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6A" w:rsidRDefault="00E920D5" w:rsidP="00E920D5">
      <w:pPr>
        <w:tabs>
          <w:tab w:val="left" w:pos="480"/>
        </w:tabs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6645910" cy="1122728"/>
            <wp:effectExtent l="0" t="0" r="2540" b="1270"/>
            <wp:docPr id="8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0E" w:rsidRDefault="00AA4256" w:rsidP="00353D2C">
      <w:pPr>
        <w:rPr>
          <w:b/>
          <w:sz w:val="44"/>
          <w:szCs w:val="44"/>
        </w:rPr>
      </w:pPr>
      <w:r>
        <w:rPr>
          <w:rFonts w:ascii="Verdana" w:hAnsi="Verdana"/>
          <w:noProof/>
          <w:color w:val="6E90A6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624205</wp:posOffset>
                </wp:positionV>
                <wp:extent cx="7574280" cy="13335"/>
                <wp:effectExtent l="0" t="0" r="26670" b="24765"/>
                <wp:wrapNone/>
                <wp:docPr id="12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428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C5787F" id="Rechte verbindingslijn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E920D5" w:rsidRPr="00E920D5">
        <w:rPr>
          <w:rFonts w:ascii="Verdana" w:hAnsi="Verdana"/>
          <w:color w:val="6E90A6"/>
          <w:sz w:val="72"/>
          <w:szCs w:val="72"/>
        </w:rPr>
        <w:t>Rotterdam e.o.</w:t>
      </w:r>
    </w:p>
    <w:p w:rsidR="005A2D80" w:rsidRPr="003864AD" w:rsidRDefault="00E21204" w:rsidP="005A2D80">
      <w:pPr>
        <w:spacing w:after="0" w:line="240" w:lineRule="auto"/>
        <w:rPr>
          <w:rFonts w:ascii="Verdana" w:eastAsia="Verdana" w:hAnsi="Verdana" w:cs="Verdana"/>
          <w:color w:val="8EAADB" w:themeColor="accent5" w:themeTint="99"/>
          <w:sz w:val="44"/>
          <w:szCs w:val="48"/>
          <w:lang w:val="en-US"/>
        </w:rPr>
      </w:pPr>
      <w:r>
        <w:rPr>
          <w:rFonts w:ascii="Verdana" w:eastAsia="Verdana" w:hAnsi="Verdana" w:cs="Verdana"/>
          <w:color w:val="8EAADB" w:themeColor="accent5" w:themeTint="99"/>
          <w:sz w:val="52"/>
          <w:szCs w:val="56"/>
          <w:lang w:val="en-US"/>
        </w:rPr>
        <w:t xml:space="preserve">25 </w:t>
      </w:r>
      <w:r w:rsidR="00A940D1">
        <w:rPr>
          <w:rFonts w:ascii="Verdana" w:eastAsia="Verdana" w:hAnsi="Verdana" w:cs="Verdana"/>
          <w:color w:val="8EAADB" w:themeColor="accent5" w:themeTint="99"/>
          <w:sz w:val="52"/>
          <w:szCs w:val="56"/>
          <w:lang w:val="en-US"/>
        </w:rPr>
        <w:t>April 2019</w:t>
      </w:r>
      <w:r w:rsidR="00DA49AC" w:rsidRPr="003864AD">
        <w:rPr>
          <w:rFonts w:ascii="Verdana" w:eastAsia="Verdana" w:hAnsi="Verdana" w:cs="Verdana"/>
          <w:color w:val="8EAADB" w:themeColor="accent5" w:themeTint="99"/>
          <w:sz w:val="52"/>
          <w:szCs w:val="56"/>
          <w:lang w:val="en-US"/>
        </w:rPr>
        <w:tab/>
      </w:r>
      <w:r w:rsidR="003864AD" w:rsidRPr="003864AD">
        <w:rPr>
          <w:rFonts w:ascii="Verdana" w:eastAsia="Verdana" w:hAnsi="Verdana" w:cs="Verdana"/>
          <w:color w:val="8EAADB" w:themeColor="accent5" w:themeTint="99"/>
          <w:sz w:val="52"/>
          <w:szCs w:val="56"/>
          <w:lang w:val="en-US"/>
        </w:rPr>
        <w:t xml:space="preserve">  </w:t>
      </w:r>
      <w:r w:rsidR="00DA49AC" w:rsidRPr="00E21204">
        <w:rPr>
          <w:rFonts w:ascii="Verdana" w:eastAsia="Verdana" w:hAnsi="Verdana" w:cs="Verdana"/>
          <w:color w:val="8EAADB" w:themeColor="accent5" w:themeTint="99"/>
          <w:sz w:val="52"/>
          <w:szCs w:val="52"/>
          <w:lang w:val="en-US"/>
        </w:rPr>
        <w:t>15.00 – 17.00uur</w:t>
      </w:r>
    </w:p>
    <w:p w:rsidR="00A940D1" w:rsidRDefault="00A940D1" w:rsidP="00A940D1">
      <w:pPr>
        <w:pStyle w:val="Normaalweb"/>
        <w:shd w:val="clear" w:color="auto" w:fill="FFFFFF"/>
        <w:spacing w:after="150"/>
        <w:rPr>
          <w:rFonts w:ascii="Verdana" w:hAnsi="Verdana"/>
          <w:color w:val="8EAADB" w:themeColor="accent5" w:themeTint="99"/>
          <w:sz w:val="48"/>
          <w:szCs w:val="52"/>
        </w:rPr>
      </w:pPr>
      <w:r w:rsidRPr="00A940D1">
        <w:rPr>
          <w:rFonts w:ascii="Verdana" w:hAnsi="Verdana"/>
          <w:color w:val="8EAADB" w:themeColor="accent5" w:themeTint="99"/>
          <w:sz w:val="48"/>
          <w:szCs w:val="52"/>
        </w:rPr>
        <w:t>Mondverzorging en tandheelkunde</w:t>
      </w:r>
    </w:p>
    <w:p w:rsidR="00B17BC0" w:rsidRDefault="00CB6F6C" w:rsidP="00A940D1">
      <w:pPr>
        <w:pStyle w:val="Normaalweb"/>
        <w:shd w:val="clear" w:color="auto" w:fill="FFFFFF"/>
        <w:spacing w:after="150"/>
        <w:rPr>
          <w:rFonts w:ascii="Verdana" w:hAnsi="Verdana"/>
          <w:color w:val="8EAADB" w:themeColor="accent5" w:themeTint="99"/>
          <w:sz w:val="48"/>
          <w:szCs w:val="52"/>
        </w:rPr>
      </w:pP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Verdana" w:hAnsi="Verdana"/>
          <w:color w:val="8EAADB" w:themeColor="accent5" w:themeTint="99"/>
          <w:sz w:val="48"/>
          <w:szCs w:val="52"/>
        </w:rPr>
        <w:tab/>
      </w:r>
    </w:p>
    <w:p w:rsidR="00CB6F6C" w:rsidRDefault="00CB6F6C" w:rsidP="00A940D1">
      <w:pPr>
        <w:pStyle w:val="Normaalweb"/>
        <w:shd w:val="clear" w:color="auto" w:fill="FFFFFF"/>
        <w:spacing w:after="150"/>
        <w:rPr>
          <w:rFonts w:ascii="Verdana" w:hAnsi="Verdana"/>
          <w:color w:val="8EAADB" w:themeColor="accent5" w:themeTint="99"/>
          <w:sz w:val="48"/>
          <w:szCs w:val="52"/>
        </w:rPr>
      </w:pP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Verdana" w:hAnsi="Verdana"/>
          <w:color w:val="8EAADB" w:themeColor="accent5" w:themeTint="99"/>
          <w:sz w:val="48"/>
          <w:szCs w:val="52"/>
        </w:rPr>
        <w:tab/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15C5F36F" wp14:editId="6618A02B">
            <wp:extent cx="2254620" cy="1130300"/>
            <wp:effectExtent l="0" t="0" r="0" b="0"/>
            <wp:docPr id="13" name="Afbeelding 13" descr="Afbeeldingsresultaat voor parkinson en tandar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arkinson en tandart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9" cy="11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C" w:rsidRPr="00A940D1" w:rsidRDefault="00CB6F6C" w:rsidP="00A940D1">
      <w:pPr>
        <w:pStyle w:val="Normaalweb"/>
        <w:shd w:val="clear" w:color="auto" w:fill="FFFFFF"/>
        <w:spacing w:after="150"/>
        <w:rPr>
          <w:rFonts w:ascii="Verdana" w:hAnsi="Verdana"/>
          <w:color w:val="8EAADB" w:themeColor="accent5" w:themeTint="99"/>
          <w:sz w:val="48"/>
          <w:szCs w:val="52"/>
        </w:rPr>
      </w:pPr>
    </w:p>
    <w:p w:rsidR="00A940D1" w:rsidRPr="00A940D1" w:rsidRDefault="00A940D1" w:rsidP="00A940D1">
      <w:pPr>
        <w:pStyle w:val="Normaalweb"/>
        <w:shd w:val="clear" w:color="auto" w:fill="FFFFFF"/>
        <w:spacing w:after="150"/>
        <w:rPr>
          <w:rFonts w:ascii="Verdana" w:hAnsi="Verdana"/>
          <w:color w:val="8496B0" w:themeColor="text2" w:themeTint="99"/>
          <w:sz w:val="28"/>
          <w:szCs w:val="28"/>
        </w:rPr>
      </w:pPr>
      <w:r w:rsidRPr="00A940D1">
        <w:rPr>
          <w:rFonts w:ascii="Verdana" w:hAnsi="Verdana"/>
          <w:color w:val="8496B0" w:themeColor="text2" w:themeTint="99"/>
          <w:sz w:val="28"/>
          <w:szCs w:val="28"/>
        </w:rPr>
        <w:t>Locatie ’t Klooster, Afrikaanderplein 7, 3072 EA  Rotterdam</w:t>
      </w:r>
    </w:p>
    <w:p w:rsidR="00A940D1" w:rsidRPr="00A940D1" w:rsidRDefault="00A940D1" w:rsidP="00A940D1">
      <w:pPr>
        <w:pStyle w:val="Normaalweb"/>
        <w:shd w:val="clear" w:color="auto" w:fill="FFFFFF"/>
        <w:spacing w:after="150"/>
        <w:rPr>
          <w:rFonts w:ascii="Verdana" w:hAnsi="Verdana"/>
          <w:color w:val="8496B0" w:themeColor="text2" w:themeTint="99"/>
          <w:sz w:val="28"/>
          <w:szCs w:val="28"/>
        </w:rPr>
      </w:pPr>
      <w:r w:rsidRPr="00A940D1">
        <w:rPr>
          <w:rFonts w:ascii="Verdana" w:hAnsi="Verdana"/>
          <w:color w:val="8496B0" w:themeColor="text2" w:themeTint="99"/>
          <w:sz w:val="28"/>
          <w:szCs w:val="28"/>
        </w:rPr>
        <w:t>Deze middag is vrij toegankelijk voor iedereen.</w:t>
      </w:r>
    </w:p>
    <w:p w:rsidR="00A940D1" w:rsidRDefault="00A940D1" w:rsidP="00A940D1">
      <w:pPr>
        <w:pStyle w:val="Normaalweb"/>
        <w:shd w:val="clear" w:color="auto" w:fill="FFFFFF"/>
        <w:spacing w:after="150"/>
        <w:rPr>
          <w:rFonts w:ascii="Verdana" w:hAnsi="Verdana"/>
          <w:color w:val="8496B0" w:themeColor="text2" w:themeTint="99"/>
          <w:sz w:val="28"/>
          <w:szCs w:val="28"/>
        </w:rPr>
      </w:pPr>
      <w:r w:rsidRPr="00A940D1">
        <w:rPr>
          <w:rFonts w:ascii="Verdana" w:hAnsi="Verdana"/>
          <w:color w:val="8496B0" w:themeColor="text2" w:themeTint="99"/>
          <w:sz w:val="28"/>
          <w:szCs w:val="28"/>
        </w:rPr>
        <w:t>Wie wil kan na de bijeenkomst gezellig aanschuiven bij een drie gangen maaltijd die in ’t Klooster wordt bereid. Kosten: E 1,50 p.p. U hoeft niet te reserveren.</w:t>
      </w:r>
    </w:p>
    <w:p w:rsidR="00D2523E" w:rsidRPr="00A940D1" w:rsidRDefault="00A940D1" w:rsidP="00A940D1">
      <w:pPr>
        <w:spacing w:before="100" w:beforeAutospacing="1" w:after="100" w:afterAutospacing="1"/>
        <w:rPr>
          <w:rFonts w:ascii="Verdana" w:hAnsi="Verdana"/>
          <w:b/>
          <w:i/>
          <w:color w:val="8EAADB" w:themeColor="accent5" w:themeTint="99"/>
          <w:sz w:val="20"/>
          <w:szCs w:val="20"/>
        </w:rPr>
      </w:pPr>
      <w:r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>Voor meer informatie:</w:t>
      </w:r>
      <w:r w:rsidR="009C3B3D"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 xml:space="preserve"> </w:t>
      </w:r>
      <w:hyperlink r:id="rId11" w:history="1">
        <w:r w:rsidRPr="00A940D1">
          <w:rPr>
            <w:rStyle w:val="Hyperlink"/>
            <w:rFonts w:ascii="Verdana" w:hAnsi="Verdana"/>
            <w:b/>
            <w:i/>
            <w:color w:val="8EAADB" w:themeColor="accent5" w:themeTint="99"/>
            <w:sz w:val="20"/>
            <w:szCs w:val="20"/>
          </w:rPr>
          <w:t>www.parkinsoncaferotterdam.nl</w:t>
        </w:r>
      </w:hyperlink>
      <w:r w:rsidR="009C3B3D"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 xml:space="preserve"> </w:t>
      </w:r>
      <w:r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>,</w:t>
      </w:r>
      <w:r w:rsidR="00CB6F6C" w:rsidRPr="00CB6F6C">
        <w:rPr>
          <w:color w:val="8EAADB" w:themeColor="accent5" w:themeTint="99"/>
        </w:rPr>
        <w:t xml:space="preserve"> </w:t>
      </w:r>
      <w:hyperlink r:id="rId12" w:history="1">
        <w:r w:rsidR="00CB6F6C" w:rsidRPr="00A940D1">
          <w:rPr>
            <w:rStyle w:val="Hyperlink"/>
            <w:rFonts w:ascii="Verdana" w:hAnsi="Verdana"/>
            <w:b/>
            <w:i/>
            <w:color w:val="8EAADB" w:themeColor="accent5" w:themeTint="99"/>
            <w:sz w:val="20"/>
            <w:szCs w:val="20"/>
          </w:rPr>
          <w:t>info@parkinsoncaferotterdam.nl</w:t>
        </w:r>
      </w:hyperlink>
      <w:r w:rsidR="00CB6F6C"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>,</w:t>
      </w:r>
    </w:p>
    <w:p w:rsidR="00A940D1" w:rsidRPr="00A940D1" w:rsidRDefault="00A940D1" w:rsidP="00A940D1">
      <w:pPr>
        <w:spacing w:before="100" w:beforeAutospacing="1" w:after="100" w:afterAutospacing="1"/>
        <w:rPr>
          <w:rFonts w:ascii="Verdana" w:hAnsi="Verdana"/>
          <w:b/>
          <w:i/>
          <w:color w:val="8EAADB" w:themeColor="accent5" w:themeTint="99"/>
          <w:sz w:val="20"/>
          <w:szCs w:val="20"/>
        </w:rPr>
      </w:pPr>
      <w:r w:rsidRPr="00A940D1">
        <w:rPr>
          <w:rFonts w:ascii="Verdana" w:hAnsi="Verdana"/>
          <w:b/>
          <w:i/>
          <w:color w:val="8EAADB" w:themeColor="accent5" w:themeTint="99"/>
          <w:sz w:val="20"/>
          <w:szCs w:val="20"/>
        </w:rPr>
        <w:t xml:space="preserve">Erna Kloppers 0615300515, </w:t>
      </w:r>
    </w:p>
    <w:p w:rsidR="00D2523E" w:rsidRPr="00D235BB" w:rsidRDefault="00D2523E" w:rsidP="008E6B0F">
      <w:pPr>
        <w:spacing w:after="0"/>
        <w:rPr>
          <w:rFonts w:ascii="Verdana" w:hAnsi="Verdana" w:cs="HelveticaNeue-Bold"/>
          <w:bCs/>
          <w:color w:val="1F4E79" w:themeColor="accent1" w:themeShade="80"/>
        </w:rPr>
      </w:pPr>
    </w:p>
    <w:p w:rsidR="009C3B3D" w:rsidRPr="00B17BC0" w:rsidRDefault="00AA4256" w:rsidP="00A40934">
      <w:pPr>
        <w:pStyle w:val="Normaalweb"/>
        <w:shd w:val="clear" w:color="auto" w:fill="FFFFFF"/>
        <w:spacing w:before="0" w:beforeAutospacing="0" w:after="150" w:afterAutospacing="0"/>
        <w:rPr>
          <w:color w:val="ACB9CA" w:themeColor="text2" w:themeTint="66"/>
        </w:rPr>
      </w:pPr>
      <w:r w:rsidRPr="00B17BC0">
        <w:rPr>
          <w:b/>
          <w:noProof/>
          <w:color w:val="ACB9CA" w:themeColor="text2" w:themeTint="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231140</wp:posOffset>
                </wp:positionV>
                <wp:extent cx="7588250" cy="13335"/>
                <wp:effectExtent l="0" t="0" r="0" b="0"/>
                <wp:wrapNone/>
                <wp:docPr id="9" name="Rechte verbindingslijn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8825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48F6B" id="Rechte verbindingslijn 11" o:spid="_x0000_s1026" style="position:absolute;flip:y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18.2pt" to="562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3F520E" w:rsidRPr="00B17BC0">
        <w:rPr>
          <w:b/>
          <w:color w:val="ACB9CA" w:themeColor="text2" w:themeTint="66"/>
          <w:sz w:val="28"/>
          <w:szCs w:val="28"/>
        </w:rPr>
        <w:t>Parkinsoncafé Rotterdam e.o. wordt mogelijk gemaakt door:</w:t>
      </w:r>
      <w:r w:rsidR="001B1365" w:rsidRPr="00B17BC0">
        <w:rPr>
          <w:color w:val="ACB9CA" w:themeColor="text2" w:themeTint="66"/>
        </w:rPr>
        <w:t xml:space="preserve"> </w:t>
      </w:r>
    </w:p>
    <w:p w:rsidR="00BF3DFC" w:rsidRPr="009C3B3D" w:rsidRDefault="00CB6F6C" w:rsidP="0022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5920" behindDoc="0" locked="0" layoutInCell="1" allowOverlap="1" wp14:anchorId="4F9B6D94" wp14:editId="18C7AF38">
            <wp:simplePos x="0" y="0"/>
            <wp:positionH relativeFrom="margin">
              <wp:posOffset>5461000</wp:posOffset>
            </wp:positionH>
            <wp:positionV relativeFrom="margin">
              <wp:posOffset>8365490</wp:posOffset>
            </wp:positionV>
            <wp:extent cx="859155" cy="755650"/>
            <wp:effectExtent l="0" t="0" r="0" b="635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elling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1084"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31115</wp:posOffset>
            </wp:positionV>
            <wp:extent cx="984250" cy="660400"/>
            <wp:effectExtent l="0" t="0" r="6350" b="6350"/>
            <wp:wrapNone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84">
        <w:rPr>
          <w:noProof/>
          <w:lang w:eastAsia="nl-NL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margin">
              <wp:posOffset>2844800</wp:posOffset>
            </wp:positionH>
            <wp:positionV relativeFrom="paragraph">
              <wp:posOffset>100965</wp:posOffset>
            </wp:positionV>
            <wp:extent cx="1377950" cy="800100"/>
            <wp:effectExtent l="0" t="0" r="0" b="0"/>
            <wp:wrapNone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84">
        <w:rPr>
          <w:noProof/>
          <w:lang w:eastAsia="nl-NL"/>
        </w:rPr>
        <w:drawing>
          <wp:inline distT="0" distB="0" distL="0" distR="0" wp14:anchorId="464BAAC0" wp14:editId="60BE18AD">
            <wp:extent cx="1228090" cy="838089"/>
            <wp:effectExtent l="0" t="0" r="0" b="635"/>
            <wp:docPr id="10" name="Afbeelding 10" descr="C:\Users\Gebruiker.LAPTOP-AB8LCCGS\AppData\Local\Packages\Microsoft.Office.Desktop_8wekyb3d8bbwe\AC\INetCache\Content.MSO\F10456B3.tm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bruiker.LAPTOP-AB8LCCGS\AppData\Local\Packages\Microsoft.Office.Desktop_8wekyb3d8bbwe\AC\INetCache\Content.MSO\F10456B3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54" cy="90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084" w:rsidRPr="0022108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  <w:r w:rsidR="00221084">
        <w:rPr>
          <w:noProof/>
          <w:lang w:eastAsia="nl-NL"/>
        </w:rPr>
        <w:drawing>
          <wp:inline distT="0" distB="0" distL="0" distR="0" wp14:anchorId="322D290C" wp14:editId="01CDF67F">
            <wp:extent cx="1276350" cy="984885"/>
            <wp:effectExtent l="0" t="0" r="0" b="5715"/>
            <wp:docPr id="7" name="Afbeelding 7" descr="C:\Users\Gebruiker.LAPTOP-AB8LCCGS\AppData\Local\Packages\Microsoft.Office.Desktop_8wekyb3d8bbwe\AC\INetCache\Content.MSO\18240B2A.tm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bruiker.LAPTOP-AB8LCCGS\AppData\Local\Packages\Microsoft.Office.Desktop_8wekyb3d8bbwe\AC\INetCache\Content.MSO\18240B2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4" cy="10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204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21204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221084" w:rsidRPr="00221084">
        <w:rPr>
          <w:noProof/>
          <w:lang w:eastAsia="nl-NL"/>
        </w:rPr>
        <w:t xml:space="preserve"> </w:t>
      </w:r>
      <w:r w:rsidR="00221084">
        <w:rPr>
          <w:noProof/>
          <w:lang w:eastAsia="nl-NL"/>
        </w:rPr>
        <w:tab/>
      </w:r>
    </w:p>
    <w:sectPr w:rsidR="00BF3DFC" w:rsidRPr="009C3B3D" w:rsidSect="00655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8B" w:rsidRDefault="00334C8B" w:rsidP="00321704">
      <w:pPr>
        <w:spacing w:after="0" w:line="240" w:lineRule="auto"/>
      </w:pPr>
      <w:r>
        <w:separator/>
      </w:r>
    </w:p>
  </w:endnote>
  <w:endnote w:type="continuationSeparator" w:id="0">
    <w:p w:rsidR="00334C8B" w:rsidRDefault="00334C8B" w:rsidP="003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8B" w:rsidRDefault="00334C8B" w:rsidP="00321704">
      <w:pPr>
        <w:spacing w:after="0" w:line="240" w:lineRule="auto"/>
      </w:pPr>
      <w:r>
        <w:separator/>
      </w:r>
    </w:p>
  </w:footnote>
  <w:footnote w:type="continuationSeparator" w:id="0">
    <w:p w:rsidR="00334C8B" w:rsidRDefault="00334C8B" w:rsidP="0032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02B5"/>
    <w:multiLevelType w:val="hybridMultilevel"/>
    <w:tmpl w:val="31C8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003F"/>
    <w:multiLevelType w:val="hybridMultilevel"/>
    <w:tmpl w:val="588A0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170F"/>
    <w:multiLevelType w:val="hybridMultilevel"/>
    <w:tmpl w:val="85DA6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A"/>
    <w:rsid w:val="00014348"/>
    <w:rsid w:val="0004109B"/>
    <w:rsid w:val="000419FD"/>
    <w:rsid w:val="00047189"/>
    <w:rsid w:val="000517B0"/>
    <w:rsid w:val="000600C5"/>
    <w:rsid w:val="00071A6A"/>
    <w:rsid w:val="00087335"/>
    <w:rsid w:val="000C55CB"/>
    <w:rsid w:val="000F7E9E"/>
    <w:rsid w:val="00124429"/>
    <w:rsid w:val="00125524"/>
    <w:rsid w:val="00141936"/>
    <w:rsid w:val="00166C3B"/>
    <w:rsid w:val="001B1365"/>
    <w:rsid w:val="001B6D5E"/>
    <w:rsid w:val="001F2432"/>
    <w:rsid w:val="00221084"/>
    <w:rsid w:val="00224CE0"/>
    <w:rsid w:val="002303D1"/>
    <w:rsid w:val="00233E0B"/>
    <w:rsid w:val="002443A2"/>
    <w:rsid w:val="0029491D"/>
    <w:rsid w:val="002D6A10"/>
    <w:rsid w:val="002E511E"/>
    <w:rsid w:val="0030131B"/>
    <w:rsid w:val="003026BB"/>
    <w:rsid w:val="003062C0"/>
    <w:rsid w:val="00321704"/>
    <w:rsid w:val="00334C8B"/>
    <w:rsid w:val="00353D2C"/>
    <w:rsid w:val="00381FF2"/>
    <w:rsid w:val="0038424C"/>
    <w:rsid w:val="003864AD"/>
    <w:rsid w:val="00396E66"/>
    <w:rsid w:val="003B64A3"/>
    <w:rsid w:val="003B7E8E"/>
    <w:rsid w:val="003F520E"/>
    <w:rsid w:val="003F5ED4"/>
    <w:rsid w:val="00407B62"/>
    <w:rsid w:val="0042023E"/>
    <w:rsid w:val="004313DF"/>
    <w:rsid w:val="00455974"/>
    <w:rsid w:val="00470F18"/>
    <w:rsid w:val="004747DC"/>
    <w:rsid w:val="00480DBC"/>
    <w:rsid w:val="004938FE"/>
    <w:rsid w:val="004A735C"/>
    <w:rsid w:val="004D6547"/>
    <w:rsid w:val="0052509B"/>
    <w:rsid w:val="0053116D"/>
    <w:rsid w:val="00582013"/>
    <w:rsid w:val="005A2D80"/>
    <w:rsid w:val="005C0DF6"/>
    <w:rsid w:val="005C7473"/>
    <w:rsid w:val="005F3586"/>
    <w:rsid w:val="00603FF6"/>
    <w:rsid w:val="00605F2C"/>
    <w:rsid w:val="00612413"/>
    <w:rsid w:val="006425AC"/>
    <w:rsid w:val="00655490"/>
    <w:rsid w:val="00661D0A"/>
    <w:rsid w:val="00684886"/>
    <w:rsid w:val="006862CD"/>
    <w:rsid w:val="00691FBA"/>
    <w:rsid w:val="006B511E"/>
    <w:rsid w:val="006E564E"/>
    <w:rsid w:val="00704099"/>
    <w:rsid w:val="00736338"/>
    <w:rsid w:val="0075133C"/>
    <w:rsid w:val="0076217C"/>
    <w:rsid w:val="007705D5"/>
    <w:rsid w:val="007B01EF"/>
    <w:rsid w:val="007C048F"/>
    <w:rsid w:val="007E2EBA"/>
    <w:rsid w:val="00806B49"/>
    <w:rsid w:val="008610AD"/>
    <w:rsid w:val="00880DB0"/>
    <w:rsid w:val="008C1A51"/>
    <w:rsid w:val="008E1AB9"/>
    <w:rsid w:val="008E4B70"/>
    <w:rsid w:val="008E6B0F"/>
    <w:rsid w:val="008F5E1F"/>
    <w:rsid w:val="009027EB"/>
    <w:rsid w:val="009052DD"/>
    <w:rsid w:val="009175C1"/>
    <w:rsid w:val="00920131"/>
    <w:rsid w:val="0093432F"/>
    <w:rsid w:val="0094366A"/>
    <w:rsid w:val="00972F99"/>
    <w:rsid w:val="00980505"/>
    <w:rsid w:val="0098664C"/>
    <w:rsid w:val="009C3B3D"/>
    <w:rsid w:val="009C47DC"/>
    <w:rsid w:val="00A40934"/>
    <w:rsid w:val="00A46D57"/>
    <w:rsid w:val="00A46F60"/>
    <w:rsid w:val="00A61189"/>
    <w:rsid w:val="00A9267C"/>
    <w:rsid w:val="00A92822"/>
    <w:rsid w:val="00A940D1"/>
    <w:rsid w:val="00AA3A54"/>
    <w:rsid w:val="00AA4256"/>
    <w:rsid w:val="00AA6F85"/>
    <w:rsid w:val="00AB5DE9"/>
    <w:rsid w:val="00AE3EF5"/>
    <w:rsid w:val="00AF42D1"/>
    <w:rsid w:val="00B17BC0"/>
    <w:rsid w:val="00B22273"/>
    <w:rsid w:val="00B87307"/>
    <w:rsid w:val="00BA103A"/>
    <w:rsid w:val="00BD0B45"/>
    <w:rsid w:val="00BD1B8F"/>
    <w:rsid w:val="00BE0CC6"/>
    <w:rsid w:val="00BF3DFC"/>
    <w:rsid w:val="00C045ED"/>
    <w:rsid w:val="00C15E69"/>
    <w:rsid w:val="00C406F6"/>
    <w:rsid w:val="00C85EC4"/>
    <w:rsid w:val="00C87B0A"/>
    <w:rsid w:val="00C950BF"/>
    <w:rsid w:val="00CA315D"/>
    <w:rsid w:val="00CB6F6C"/>
    <w:rsid w:val="00D050FD"/>
    <w:rsid w:val="00D06693"/>
    <w:rsid w:val="00D235BB"/>
    <w:rsid w:val="00D2523E"/>
    <w:rsid w:val="00D41606"/>
    <w:rsid w:val="00D80E8A"/>
    <w:rsid w:val="00D94FE1"/>
    <w:rsid w:val="00DA49AC"/>
    <w:rsid w:val="00DF21EA"/>
    <w:rsid w:val="00E21204"/>
    <w:rsid w:val="00E27115"/>
    <w:rsid w:val="00E537FA"/>
    <w:rsid w:val="00E60552"/>
    <w:rsid w:val="00E920D5"/>
    <w:rsid w:val="00E945D5"/>
    <w:rsid w:val="00EC3F4C"/>
    <w:rsid w:val="00ED111C"/>
    <w:rsid w:val="00ED7EB9"/>
    <w:rsid w:val="00EE7DD0"/>
    <w:rsid w:val="00EF6822"/>
    <w:rsid w:val="00F203A3"/>
    <w:rsid w:val="00F20E0E"/>
    <w:rsid w:val="00F31164"/>
    <w:rsid w:val="00F53158"/>
    <w:rsid w:val="00F851FE"/>
    <w:rsid w:val="00FA1E3A"/>
    <w:rsid w:val="00FB5F97"/>
    <w:rsid w:val="00FB770C"/>
    <w:rsid w:val="00FC106A"/>
    <w:rsid w:val="00FD2B6B"/>
    <w:rsid w:val="00FE0964"/>
    <w:rsid w:val="00FE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B8856A-4A2B-48BF-9C0C-CA51C1E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FA"/>
  </w:style>
  <w:style w:type="paragraph" w:styleId="Kop2">
    <w:name w:val="heading 2"/>
    <w:basedOn w:val="Standaard"/>
    <w:link w:val="Kop2Char"/>
    <w:uiPriority w:val="9"/>
    <w:qFormat/>
    <w:rsid w:val="00BE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A6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4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C87B0A"/>
    <w:pPr>
      <w:widowControl w:val="0"/>
      <w:spacing w:after="0" w:line="240" w:lineRule="auto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87B0A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BE0CC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B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243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0DF6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E6B0F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9C3B3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google.nl/imgres?imgurl=https://s3-eu-west-1.amazonaws.com/versbeton/app/uploads/2018/09/26140929/maasstad-ziekenhuis-logo-260x256.png&amp;imgrefurl=https://versbeton.nl/organisaties/maasstad-ziekenhuis/&amp;docid=5C7zE4_i2GFBvM&amp;tbnid=d5fJpFwYf1OceM:&amp;vet=10ahUKEwicv5iX_dHhAhUGsKQKHXlpAAIQMwg8KAMwAw..i&amp;w=260&amp;h=256&amp;bih=607&amp;biw=1280&amp;q=logo%20maasstad%20ziekenhuis&amp;ved=0ahUKEwicv5iX_dHhAhUGsKQKHXlpAAIQMwg8KAMwAw&amp;iact=mrc&amp;uact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arkinsoncaferotterdam.n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nl/imgres?imgurl=http://www.stichtinghumanitas.nl/home/wp-content/uploads/2019/03/fb_hum_logo.jpg&amp;imgrefurl=http://www.stichtinghumanitas.nl/home/&amp;docid=6qEgDg6xmsRf2M&amp;tbnid=Z5SY44VWSp4xvM:&amp;vet=10ahUKEwjg1YP0_NHhAhXIMewKHWkBDzEQMwhAKAEwAQ..i&amp;w=600&amp;h=315&amp;bih=607&amp;biw=1280&amp;q=logo%20humanitas%20rotterdam&amp;ved=0ahUKEwjg1YP0_NHhAhXIMewKHWkBDzEQMwhAKAEwAQ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insoncaferotterdam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google.nl/imgres?imgurl=https://www.parkinson-vereniging.nl/l/library/download/urn:uuid:42e4f65e-4260-46e1-a37b-1eba1112d9b5/tanden%2Bpoetsen.png&amp;imgrefurl=https://www.parkinson-vereniging.nl/k/news/view/19711/16097/30-november-mondhygiene.html&amp;docid=_l6bAJqHIBTezM&amp;tbnid=VYu75mplkvcX_M:&amp;vet=10ahUKEwjR_q7k_tHhAhXCmIsKHXlSAo0QMwiwAShfMF8..i&amp;w=251&amp;h=184&amp;itg=1&amp;bih=607&amp;biw=1280&amp;q=parkinson%20en%20tandarts&amp;ved=0ahUKEwjR_q7k_tHhAhXCmIsKHXlSAo0QMwiwAShfMF8&amp;iact=mrc&amp;uact=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B33D-8851-4CF7-9E27-A89E842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2354471</Template>
  <TotalTime>1</TotalTime>
  <Pages>1</Pages>
  <Words>100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Havenziekenhuis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Andriessen</dc:creator>
  <cp:lastModifiedBy>Nynke Monchy - Parkinson Vereniging</cp:lastModifiedBy>
  <cp:revision>2</cp:revision>
  <cp:lastPrinted>2018-08-07T05:32:00Z</cp:lastPrinted>
  <dcterms:created xsi:type="dcterms:W3CDTF">2019-04-15T13:11:00Z</dcterms:created>
  <dcterms:modified xsi:type="dcterms:W3CDTF">2019-04-15T13:11:00Z</dcterms:modified>
</cp:coreProperties>
</file>