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B53A" w14:textId="356D02E2" w:rsidR="007B37EF" w:rsidRPr="009B78CB" w:rsidRDefault="00ED0565" w:rsidP="007B37EF">
      <w:pPr>
        <w:spacing w:after="0"/>
        <w:ind w:left="1907"/>
        <w:rPr>
          <w:rFonts w:eastAsia="Verdana" w:cstheme="minorHAnsi"/>
          <w:b/>
          <w:color w:val="000000"/>
          <w:sz w:val="26"/>
          <w:vertAlign w:val="subscript"/>
          <w:lang w:eastAsia="nl-NL"/>
        </w:rPr>
      </w:pPr>
      <w:r w:rsidRPr="009B78CB">
        <w:rPr>
          <w:rFonts w:eastAsia="Verdana" w:cstheme="minorHAnsi"/>
          <w:b/>
          <w:noProof/>
          <w:color w:val="000000"/>
          <w:vertAlign w:val="subscript"/>
          <w:lang w:eastAsia="nl-NL"/>
        </w:rPr>
        <w:drawing>
          <wp:anchor distT="0" distB="0" distL="114300" distR="114300" simplePos="0" relativeHeight="251659264" behindDoc="0" locked="0" layoutInCell="1" allowOverlap="1" wp14:anchorId="7CA45D18" wp14:editId="7E933E13">
            <wp:simplePos x="0" y="0"/>
            <wp:positionH relativeFrom="margin">
              <wp:posOffset>3307254</wp:posOffset>
            </wp:positionH>
            <wp:positionV relativeFrom="margin">
              <wp:posOffset>214746</wp:posOffset>
            </wp:positionV>
            <wp:extent cx="1542415" cy="652145"/>
            <wp:effectExtent l="0" t="0" r="63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2415" cy="652145"/>
                    </a:xfrm>
                    <a:prstGeom prst="rect">
                      <a:avLst/>
                    </a:prstGeom>
                    <a:noFill/>
                  </pic:spPr>
                </pic:pic>
              </a:graphicData>
            </a:graphic>
          </wp:anchor>
        </w:drawing>
      </w:r>
      <w:r w:rsidR="00160A6D" w:rsidRPr="009B78CB">
        <w:rPr>
          <w:rFonts w:cstheme="minorHAnsi"/>
          <w:noProof/>
          <w:lang w:eastAsia="nl-NL"/>
        </w:rPr>
        <w:drawing>
          <wp:anchor distT="0" distB="0" distL="114300" distR="114300" simplePos="0" relativeHeight="251657216" behindDoc="0" locked="0" layoutInCell="1" allowOverlap="0" wp14:anchorId="00ED72DC" wp14:editId="316CB21F">
            <wp:simplePos x="0" y="0"/>
            <wp:positionH relativeFrom="margin">
              <wp:align>left</wp:align>
            </wp:positionH>
            <wp:positionV relativeFrom="page">
              <wp:posOffset>590550</wp:posOffset>
            </wp:positionV>
            <wp:extent cx="1943100" cy="876300"/>
            <wp:effectExtent l="0" t="0" r="0" b="0"/>
            <wp:wrapTopAndBottom/>
            <wp:docPr id="199" name="Picture 199"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99" name="Picture 199" descr="Afbeelding met tekst&#10;&#10;Automatisch gegenereerde beschrijving"/>
                    <pic:cNvPicPr/>
                  </pic:nvPicPr>
                  <pic:blipFill>
                    <a:blip r:embed="rId6"/>
                    <a:stretch>
                      <a:fillRect/>
                    </a:stretch>
                  </pic:blipFill>
                  <pic:spPr>
                    <a:xfrm>
                      <a:off x="0" y="0"/>
                      <a:ext cx="1943100" cy="876300"/>
                    </a:xfrm>
                    <a:prstGeom prst="rect">
                      <a:avLst/>
                    </a:prstGeom>
                  </pic:spPr>
                </pic:pic>
              </a:graphicData>
            </a:graphic>
            <wp14:sizeRelH relativeFrom="margin">
              <wp14:pctWidth>0</wp14:pctWidth>
            </wp14:sizeRelH>
            <wp14:sizeRelV relativeFrom="margin">
              <wp14:pctHeight>0</wp14:pctHeight>
            </wp14:sizeRelV>
          </wp:anchor>
        </w:drawing>
      </w:r>
      <w:r w:rsidR="007B37EF" w:rsidRPr="009B78CB">
        <w:rPr>
          <w:rFonts w:eastAsia="Verdana" w:cstheme="minorHAnsi"/>
          <w:b/>
          <w:color w:val="000000"/>
          <w:vertAlign w:val="subscript"/>
          <w:lang w:eastAsia="nl-NL"/>
        </w:rPr>
        <w:t xml:space="preserve"> </w:t>
      </w:r>
    </w:p>
    <w:p w14:paraId="571019F8" w14:textId="407E8979" w:rsidR="00B1124B" w:rsidRPr="009B78CB" w:rsidRDefault="00B1124B" w:rsidP="00D03D4D">
      <w:pPr>
        <w:jc w:val="center"/>
        <w:rPr>
          <w:rFonts w:cstheme="minorHAnsi"/>
          <w:b/>
          <w:bCs/>
          <w:color w:val="00B050"/>
          <w:sz w:val="38"/>
          <w:szCs w:val="36"/>
          <w:u w:val="single"/>
        </w:rPr>
      </w:pPr>
      <w:r w:rsidRPr="009B78CB">
        <w:rPr>
          <w:rFonts w:cstheme="minorHAnsi"/>
          <w:b/>
          <w:bCs/>
          <w:color w:val="FF0000"/>
          <w:sz w:val="38"/>
          <w:szCs w:val="36"/>
          <w:u w:val="single"/>
        </w:rPr>
        <w:t>UITNODIGING</w:t>
      </w:r>
      <w:r w:rsidR="00670A01" w:rsidRPr="009B78CB">
        <w:rPr>
          <w:rFonts w:cstheme="minorHAnsi"/>
          <w:b/>
          <w:bCs/>
          <w:color w:val="FF0000"/>
          <w:sz w:val="38"/>
          <w:szCs w:val="36"/>
          <w:u w:val="single"/>
        </w:rPr>
        <w:t xml:space="preserve"> </w:t>
      </w:r>
      <w:r w:rsidR="00694AE7" w:rsidRPr="009B78CB">
        <w:rPr>
          <w:rFonts w:cstheme="minorHAnsi"/>
          <w:b/>
          <w:bCs/>
          <w:color w:val="00B050"/>
          <w:sz w:val="38"/>
          <w:szCs w:val="36"/>
          <w:u w:val="single"/>
        </w:rPr>
        <w:t xml:space="preserve">Parkinson </w:t>
      </w:r>
      <w:r w:rsidR="00BB21D7" w:rsidRPr="009B78CB">
        <w:rPr>
          <w:rFonts w:cstheme="minorHAnsi"/>
          <w:b/>
          <w:bCs/>
          <w:color w:val="00B050"/>
          <w:sz w:val="38"/>
          <w:szCs w:val="36"/>
          <w:u w:val="single"/>
        </w:rPr>
        <w:t>C</w:t>
      </w:r>
      <w:r w:rsidR="00694AE7" w:rsidRPr="009B78CB">
        <w:rPr>
          <w:rFonts w:cstheme="minorHAnsi"/>
          <w:b/>
          <w:bCs/>
          <w:color w:val="00B050"/>
          <w:sz w:val="38"/>
          <w:szCs w:val="36"/>
          <w:u w:val="single"/>
        </w:rPr>
        <w:t>afé Zoetermeer</w:t>
      </w:r>
    </w:p>
    <w:p w14:paraId="34043B30" w14:textId="77777777" w:rsidR="009A342D" w:rsidRPr="00ED0565" w:rsidRDefault="009A342D" w:rsidP="00ED0565">
      <w:pPr>
        <w:ind w:left="1416" w:firstLine="708"/>
        <w:jc w:val="center"/>
        <w:rPr>
          <w:rFonts w:cstheme="minorHAnsi"/>
          <w:b/>
          <w:bCs/>
          <w:sz w:val="32"/>
          <w:szCs w:val="40"/>
        </w:rPr>
      </w:pPr>
    </w:p>
    <w:p w14:paraId="1EED3CCE" w14:textId="0C1036A5" w:rsidR="00ED0565" w:rsidRPr="00ED0565" w:rsidRDefault="005F0C09" w:rsidP="00ED0565">
      <w:pPr>
        <w:jc w:val="center"/>
        <w:rPr>
          <w:rFonts w:cstheme="minorHAnsi"/>
          <w:b/>
          <w:color w:val="EE0000"/>
          <w:sz w:val="36"/>
          <w:szCs w:val="36"/>
        </w:rPr>
      </w:pPr>
      <w:r>
        <w:rPr>
          <w:rFonts w:cstheme="minorHAnsi"/>
          <w:b/>
          <w:color w:val="EE0000"/>
          <w:sz w:val="36"/>
          <w:szCs w:val="36"/>
        </w:rPr>
        <w:t>In gesprek met auteur Janneke den Ouden</w:t>
      </w:r>
    </w:p>
    <w:p w14:paraId="6F36DF58" w14:textId="77777777" w:rsidR="00ED0565" w:rsidRDefault="00ED0565" w:rsidP="009A342D">
      <w:pPr>
        <w:spacing w:after="0" w:line="240" w:lineRule="auto"/>
        <w:ind w:left="1418" w:firstLine="709"/>
        <w:rPr>
          <w:rFonts w:cstheme="minorHAnsi"/>
          <w:b/>
          <w:bCs/>
          <w:szCs w:val="36"/>
        </w:rPr>
      </w:pPr>
    </w:p>
    <w:p w14:paraId="6B76DD94" w14:textId="0E4F7A7B" w:rsidR="009A342D" w:rsidRPr="009B78CB" w:rsidRDefault="009A342D" w:rsidP="009A342D">
      <w:pPr>
        <w:spacing w:after="0" w:line="240" w:lineRule="auto"/>
        <w:ind w:left="1418" w:firstLine="709"/>
        <w:rPr>
          <w:rFonts w:cstheme="minorHAnsi"/>
          <w:b/>
          <w:bCs/>
          <w:szCs w:val="36"/>
        </w:rPr>
      </w:pPr>
      <w:r w:rsidRPr="009B78CB">
        <w:rPr>
          <w:rFonts w:cstheme="minorHAnsi"/>
          <w:b/>
          <w:bCs/>
          <w:szCs w:val="36"/>
        </w:rPr>
        <w:t xml:space="preserve">Wanneer: dinsdag </w:t>
      </w:r>
      <w:r w:rsidR="005F0C09">
        <w:rPr>
          <w:rFonts w:cstheme="minorHAnsi"/>
          <w:b/>
          <w:bCs/>
          <w:szCs w:val="36"/>
        </w:rPr>
        <w:t>16 juni 2026</w:t>
      </w:r>
    </w:p>
    <w:p w14:paraId="2CA1F708" w14:textId="0E3BBACB" w:rsidR="00E41F76" w:rsidRPr="009B78CB" w:rsidRDefault="00ED0565" w:rsidP="009A342D">
      <w:pPr>
        <w:spacing w:after="0" w:line="240" w:lineRule="auto"/>
        <w:ind w:left="1418" w:firstLine="709"/>
        <w:rPr>
          <w:rFonts w:cstheme="minorHAnsi"/>
          <w:b/>
          <w:bCs/>
          <w:szCs w:val="36"/>
        </w:rPr>
      </w:pPr>
      <w:r>
        <w:rPr>
          <w:rFonts w:cstheme="minorHAnsi"/>
          <w:b/>
          <w:bCs/>
          <w:szCs w:val="36"/>
        </w:rPr>
        <w:t xml:space="preserve">Tijd: </w:t>
      </w:r>
      <w:r w:rsidR="00E41F76" w:rsidRPr="009B78CB">
        <w:rPr>
          <w:rFonts w:cstheme="minorHAnsi"/>
          <w:b/>
          <w:bCs/>
          <w:szCs w:val="36"/>
        </w:rPr>
        <w:t>14.45 - 16.30 uur</w:t>
      </w:r>
    </w:p>
    <w:p w14:paraId="5C8EB430" w14:textId="20A7A753" w:rsidR="00E41F76" w:rsidRPr="009B78CB" w:rsidRDefault="00E41F76" w:rsidP="009A342D">
      <w:pPr>
        <w:spacing w:after="0" w:line="240" w:lineRule="auto"/>
        <w:ind w:left="1418" w:firstLine="709"/>
        <w:rPr>
          <w:rFonts w:cstheme="minorHAnsi"/>
          <w:bCs/>
          <w:szCs w:val="36"/>
        </w:rPr>
      </w:pPr>
      <w:r w:rsidRPr="009B78CB">
        <w:rPr>
          <w:rFonts w:cstheme="minorHAnsi"/>
          <w:bCs/>
          <w:szCs w:val="36"/>
        </w:rPr>
        <w:t>(inloop vanaf 14.30 uur)</w:t>
      </w:r>
    </w:p>
    <w:p w14:paraId="01399FD9" w14:textId="77777777" w:rsidR="00F240C7" w:rsidRDefault="00F240C7" w:rsidP="009A342D">
      <w:pPr>
        <w:spacing w:after="0" w:line="240" w:lineRule="auto"/>
        <w:ind w:left="1416" w:firstLine="708"/>
        <w:rPr>
          <w:rFonts w:eastAsia="Times New Roman" w:cstheme="minorHAnsi"/>
          <w:b/>
          <w:bCs/>
          <w:color w:val="000000"/>
          <w:lang w:eastAsia="nl-NL"/>
        </w:rPr>
      </w:pPr>
    </w:p>
    <w:p w14:paraId="705CB68A" w14:textId="5228C5D0" w:rsidR="00E45389" w:rsidRPr="009B78CB" w:rsidRDefault="00E45389" w:rsidP="009A342D">
      <w:pPr>
        <w:spacing w:after="0" w:line="240" w:lineRule="auto"/>
        <w:ind w:left="1416" w:firstLine="708"/>
        <w:rPr>
          <w:rFonts w:eastAsia="Times New Roman" w:cstheme="minorHAnsi"/>
          <w:sz w:val="24"/>
          <w:szCs w:val="24"/>
          <w:lang w:eastAsia="nl-NL"/>
        </w:rPr>
      </w:pPr>
      <w:r w:rsidRPr="009B78CB">
        <w:rPr>
          <w:rFonts w:eastAsia="Times New Roman" w:cstheme="minorHAnsi"/>
          <w:b/>
          <w:bCs/>
          <w:color w:val="000000"/>
          <w:lang w:eastAsia="nl-NL"/>
        </w:rPr>
        <w:t xml:space="preserve">Recreatieruimte </w:t>
      </w:r>
      <w:proofErr w:type="spellStart"/>
      <w:r w:rsidRPr="009B78CB">
        <w:rPr>
          <w:rFonts w:eastAsia="Times New Roman" w:cstheme="minorHAnsi"/>
          <w:b/>
          <w:bCs/>
          <w:color w:val="000000"/>
          <w:lang w:eastAsia="nl-NL"/>
        </w:rPr>
        <w:t>Bijdorp</w:t>
      </w:r>
      <w:proofErr w:type="spellEnd"/>
    </w:p>
    <w:p w14:paraId="2FD3AC91" w14:textId="77777777" w:rsidR="00E45389" w:rsidRPr="009B78CB" w:rsidRDefault="00E45389" w:rsidP="009A342D">
      <w:pPr>
        <w:spacing w:after="0" w:line="240" w:lineRule="auto"/>
        <w:ind w:left="1416" w:firstLine="708"/>
        <w:rPr>
          <w:rFonts w:eastAsia="Times New Roman" w:cstheme="minorHAnsi"/>
          <w:sz w:val="24"/>
          <w:szCs w:val="24"/>
          <w:lang w:eastAsia="nl-NL"/>
        </w:rPr>
      </w:pPr>
      <w:proofErr w:type="spellStart"/>
      <w:r w:rsidRPr="009B78CB">
        <w:rPr>
          <w:rFonts w:eastAsia="Times New Roman" w:cstheme="minorHAnsi"/>
          <w:b/>
          <w:bCs/>
          <w:color w:val="000000"/>
          <w:lang w:eastAsia="nl-NL"/>
        </w:rPr>
        <w:t>Bijdorplaan</w:t>
      </w:r>
      <w:proofErr w:type="spellEnd"/>
      <w:r w:rsidRPr="009B78CB">
        <w:rPr>
          <w:rFonts w:eastAsia="Times New Roman" w:cstheme="minorHAnsi"/>
          <w:b/>
          <w:bCs/>
          <w:color w:val="000000"/>
          <w:lang w:eastAsia="nl-NL"/>
        </w:rPr>
        <w:t xml:space="preserve"> 471</w:t>
      </w:r>
    </w:p>
    <w:p w14:paraId="669007D2" w14:textId="77777777" w:rsidR="00E45389" w:rsidRPr="009B78CB" w:rsidRDefault="00E45389" w:rsidP="009A342D">
      <w:pPr>
        <w:spacing w:after="0" w:line="240" w:lineRule="auto"/>
        <w:ind w:left="1416" w:firstLine="708"/>
        <w:rPr>
          <w:rFonts w:eastAsia="Times New Roman" w:cstheme="minorHAnsi"/>
          <w:b/>
          <w:bCs/>
          <w:color w:val="000000"/>
          <w:lang w:eastAsia="nl-NL"/>
        </w:rPr>
      </w:pPr>
      <w:r w:rsidRPr="009B78CB">
        <w:rPr>
          <w:rFonts w:eastAsia="Times New Roman" w:cstheme="minorHAnsi"/>
          <w:b/>
          <w:bCs/>
          <w:color w:val="000000"/>
          <w:lang w:eastAsia="nl-NL"/>
        </w:rPr>
        <w:t>2713 SZ Zoetermeer</w:t>
      </w:r>
    </w:p>
    <w:p w14:paraId="4272E2E9" w14:textId="77777777" w:rsidR="005F0C09" w:rsidRDefault="005F0C09" w:rsidP="005F0C09">
      <w:pPr>
        <w:rPr>
          <w:rFonts w:cstheme="minorHAnsi"/>
          <w:bCs/>
        </w:rPr>
      </w:pPr>
    </w:p>
    <w:p w14:paraId="31308D6E" w14:textId="650D1887" w:rsidR="005F0C09" w:rsidRPr="005F0C09" w:rsidRDefault="005F0C09" w:rsidP="005F0C09">
      <w:pPr>
        <w:rPr>
          <w:rFonts w:cstheme="minorHAnsi"/>
          <w:bCs/>
        </w:rPr>
      </w:pPr>
      <w:r w:rsidRPr="005F0C09">
        <w:rPr>
          <w:rFonts w:cstheme="minorHAnsi"/>
          <w:bCs/>
        </w:rPr>
        <w:t>Wanneer je hoort: ”U hebt parkinson”, staat je wereld op zijn kop. Je leven zal anders verlopen dan voorzien. Dat geldt voor jou, maar óók voor je partner, je gezin en je omgeving. De diagnose verandert veel.</w:t>
      </w:r>
    </w:p>
    <w:p w14:paraId="77087E67" w14:textId="4C77E5C0" w:rsidR="005F0C09" w:rsidRPr="005F0C09" w:rsidRDefault="005F0C09" w:rsidP="005F0C09">
      <w:pPr>
        <w:rPr>
          <w:rFonts w:cstheme="minorHAnsi"/>
          <w:bCs/>
        </w:rPr>
      </w:pPr>
      <w:r w:rsidRPr="005F0C09">
        <w:rPr>
          <w:rFonts w:cstheme="minorHAnsi"/>
          <w:bCs/>
        </w:rPr>
        <w:t xml:space="preserve">Word je door deze woorden direct een patiënt? En zijn je naasten plotsklaps mantelzorgers? Hoe kunnen zij naast het geven, zelf óók leven? Hoe zorg je er voor dat je elkaar blijft zien en het leven samen, ondanks alles, leuk en positief blijft? </w:t>
      </w:r>
    </w:p>
    <w:p w14:paraId="1BE63A6B" w14:textId="77777777" w:rsidR="005F0C09" w:rsidRPr="005F0C09" w:rsidRDefault="005F0C09" w:rsidP="005F0C09">
      <w:pPr>
        <w:rPr>
          <w:rFonts w:cstheme="minorHAnsi"/>
          <w:bCs/>
        </w:rPr>
      </w:pPr>
      <w:r w:rsidRPr="005F0C09">
        <w:rPr>
          <w:rFonts w:cstheme="minorHAnsi"/>
          <w:bCs/>
        </w:rPr>
        <w:t xml:space="preserve">Tijdens deze interactieve lezing gaan we samen op zoek naar de antwoorden. We kijken bewust vooruit. Verwacht geen zware medische feiten, maar praktische tips. We focussen op veerkracht en de kracht van verbinding. </w:t>
      </w:r>
    </w:p>
    <w:p w14:paraId="6A5BDE3B" w14:textId="77777777" w:rsidR="005F0C09" w:rsidRPr="005F0C09" w:rsidRDefault="005F0C09" w:rsidP="005F0C09">
      <w:pPr>
        <w:rPr>
          <w:rFonts w:cstheme="minorHAnsi"/>
          <w:bCs/>
        </w:rPr>
      </w:pPr>
      <w:r w:rsidRPr="005F0C09">
        <w:rPr>
          <w:rFonts w:cstheme="minorHAnsi"/>
          <w:bCs/>
        </w:rPr>
        <w:t>De boodschap staat centraal: je bént niet je ziekte of je rol. Ondanks dat haperende lijf of de veranderde situatie, blijven we er allemaal recht op hebben om in de eerste plaats gewoon partner, vriend(in) of familielid te zijn.</w:t>
      </w:r>
    </w:p>
    <w:p w14:paraId="22F7F693" w14:textId="77777777" w:rsidR="005F0C09" w:rsidRPr="005F0C09" w:rsidRDefault="005F0C09" w:rsidP="005F0C09">
      <w:pPr>
        <w:rPr>
          <w:rFonts w:cstheme="minorHAnsi"/>
          <w:bCs/>
        </w:rPr>
      </w:pPr>
      <w:r w:rsidRPr="005F0C09">
        <w:rPr>
          <w:rFonts w:cstheme="minorHAnsi"/>
          <w:bCs/>
        </w:rPr>
        <w:t>Er is tevens boekverkoop en voor wie het leuk vindt schrijft Janneke den Ouden een boodschap in een boek of signeert het.</w:t>
      </w:r>
    </w:p>
    <w:p w14:paraId="1DBB3654" w14:textId="77777777" w:rsidR="005F0C09" w:rsidRPr="005F0C09" w:rsidRDefault="005F0C09" w:rsidP="005F0C09">
      <w:pPr>
        <w:rPr>
          <w:rFonts w:cstheme="minorHAnsi"/>
          <w:bCs/>
        </w:rPr>
      </w:pPr>
    </w:p>
    <w:p w14:paraId="2C524312" w14:textId="1265E7A1" w:rsidR="00E41F76" w:rsidRPr="009B78CB" w:rsidRDefault="005F0C09" w:rsidP="00E41F76">
      <w:pPr>
        <w:spacing w:after="0" w:line="240" w:lineRule="auto"/>
        <w:rPr>
          <w:rFonts w:cstheme="minorHAnsi"/>
        </w:rPr>
      </w:pPr>
      <w:r>
        <w:rPr>
          <w:rFonts w:cstheme="minorHAnsi"/>
        </w:rPr>
        <w:t>D</w:t>
      </w:r>
      <w:r w:rsidR="00C6593E" w:rsidRPr="009B78CB">
        <w:rPr>
          <w:rFonts w:cstheme="minorHAnsi"/>
        </w:rPr>
        <w:t xml:space="preserve">e </w:t>
      </w:r>
      <w:r w:rsidR="005340C8" w:rsidRPr="009B78CB">
        <w:rPr>
          <w:rFonts w:cstheme="minorHAnsi"/>
        </w:rPr>
        <w:t>toegang</w:t>
      </w:r>
      <w:r w:rsidR="00414E1A" w:rsidRPr="009B78CB">
        <w:rPr>
          <w:rFonts w:cstheme="minorHAnsi"/>
        </w:rPr>
        <w:t xml:space="preserve"> is gratis, een gift in de “</w:t>
      </w:r>
      <w:proofErr w:type="spellStart"/>
      <w:r w:rsidR="00414E1A" w:rsidRPr="009B78CB">
        <w:rPr>
          <w:rFonts w:cstheme="minorHAnsi"/>
        </w:rPr>
        <w:t>giftenbox</w:t>
      </w:r>
      <w:proofErr w:type="spellEnd"/>
      <w:r w:rsidR="00414E1A" w:rsidRPr="009B78CB">
        <w:rPr>
          <w:rFonts w:cstheme="minorHAnsi"/>
        </w:rPr>
        <w:t>” is heel welkom!</w:t>
      </w:r>
    </w:p>
    <w:p w14:paraId="6C2DB1A0" w14:textId="77777777" w:rsidR="00670A01" w:rsidRPr="009B78CB" w:rsidRDefault="00670A01" w:rsidP="00670A01">
      <w:pPr>
        <w:autoSpaceDE w:val="0"/>
        <w:autoSpaceDN w:val="0"/>
        <w:adjustRightInd w:val="0"/>
        <w:spacing w:after="0" w:line="240" w:lineRule="auto"/>
        <w:rPr>
          <w:rFonts w:eastAsia="Calibri" w:cstheme="minorHAnsi"/>
          <w:color w:val="000000"/>
        </w:rPr>
      </w:pPr>
      <w:r w:rsidRPr="009B78CB">
        <w:rPr>
          <w:rFonts w:eastAsia="Calibri" w:cstheme="minorHAnsi"/>
          <w:color w:val="000000"/>
        </w:rPr>
        <w:t xml:space="preserve">Het </w:t>
      </w:r>
      <w:r w:rsidRPr="009B78CB">
        <w:rPr>
          <w:rFonts w:eastAsia="Calibri" w:cstheme="minorHAnsi"/>
          <w:iCs/>
          <w:color w:val="000000"/>
        </w:rPr>
        <w:t>Parkinsoncafé</w:t>
      </w:r>
      <w:r w:rsidRPr="009B78CB">
        <w:rPr>
          <w:rFonts w:eastAsia="Calibri" w:cstheme="minorHAnsi"/>
          <w:i/>
          <w:iCs/>
          <w:color w:val="000000"/>
        </w:rPr>
        <w:t xml:space="preserve"> </w:t>
      </w:r>
      <w:r w:rsidRPr="009B78CB">
        <w:rPr>
          <w:rFonts w:eastAsia="Calibri" w:cstheme="minorHAnsi"/>
          <w:color w:val="000000"/>
        </w:rPr>
        <w:t xml:space="preserve">Zoetermeer is een </w:t>
      </w:r>
      <w:r w:rsidRPr="009B78CB">
        <w:rPr>
          <w:rFonts w:eastAsia="Calibri" w:cstheme="minorHAnsi"/>
          <w:i/>
          <w:iCs/>
          <w:color w:val="000000"/>
        </w:rPr>
        <w:t xml:space="preserve">ontmoetingsplek </w:t>
      </w:r>
      <w:r w:rsidRPr="009B78CB">
        <w:rPr>
          <w:rFonts w:eastAsia="Calibri" w:cstheme="minorHAnsi"/>
          <w:color w:val="000000"/>
        </w:rPr>
        <w:t>voor lotgenotencontact van mensen met de ziekte van Parkinson of parkinsonisme, hun partners, familieleden, vrienden en andere belangstellenden. De bezoekers van het café kunnen elkaar ontmoeten in een open en ontspannen sfeer. (Je hoeft niet uit te leggen waarom je je anders beweegt en/of praat).</w:t>
      </w:r>
    </w:p>
    <w:p w14:paraId="30044156" w14:textId="77777777" w:rsidR="00670A01" w:rsidRPr="009B78CB" w:rsidRDefault="00670A01" w:rsidP="00670A01">
      <w:pPr>
        <w:autoSpaceDE w:val="0"/>
        <w:autoSpaceDN w:val="0"/>
        <w:adjustRightInd w:val="0"/>
        <w:spacing w:after="0" w:line="240" w:lineRule="auto"/>
        <w:rPr>
          <w:rFonts w:eastAsia="Calibri" w:cstheme="minorHAnsi"/>
          <w:color w:val="000000"/>
        </w:rPr>
      </w:pPr>
      <w:r w:rsidRPr="009B78CB">
        <w:rPr>
          <w:rFonts w:eastAsia="Calibri" w:cstheme="minorHAnsi"/>
          <w:color w:val="000000"/>
        </w:rPr>
        <w:t>In het Parkinsoncafé wordt tevens informatie over diverse onderwerpen aangeboden die betrekking hebben op de aandoening. De informatie kan worden verzorgd door professionele deskundigen en door ervaringsdeskundigen.</w:t>
      </w:r>
    </w:p>
    <w:p w14:paraId="64686BB4" w14:textId="7BB68C87" w:rsidR="00670A01" w:rsidRDefault="00670A01" w:rsidP="00ED0565">
      <w:pPr>
        <w:spacing w:after="0" w:line="276" w:lineRule="auto"/>
        <w:rPr>
          <w:rFonts w:eastAsia="Calibri" w:cstheme="minorHAnsi"/>
        </w:rPr>
      </w:pPr>
      <w:r w:rsidRPr="009B78CB">
        <w:rPr>
          <w:rFonts w:eastAsia="Calibri" w:cstheme="minorHAnsi"/>
        </w:rPr>
        <w:t>Iedere derde dinsdag van de maand (m.u.v. juli en augustus) is er een bijeenkomst van het Parkinson Café.</w:t>
      </w:r>
    </w:p>
    <w:p w14:paraId="06FBC1F5" w14:textId="77777777" w:rsidR="005F0C09" w:rsidRPr="009B78CB" w:rsidRDefault="005F0C09" w:rsidP="005F0C09">
      <w:pPr>
        <w:spacing w:after="0" w:line="240" w:lineRule="auto"/>
        <w:rPr>
          <w:rFonts w:cstheme="minorHAnsi"/>
          <w:lang w:val="en-US"/>
        </w:rPr>
      </w:pPr>
      <w:r w:rsidRPr="009B78CB">
        <w:rPr>
          <w:rFonts w:cstheme="minorHAnsi"/>
          <w:lang w:val="en-US"/>
        </w:rPr>
        <w:t xml:space="preserve">e-mail: </w:t>
      </w:r>
      <w:hyperlink r:id="rId7" w:history="1">
        <w:r w:rsidRPr="009B78CB">
          <w:rPr>
            <w:rStyle w:val="Hyperlink"/>
            <w:rFonts w:cstheme="minorHAnsi"/>
            <w:lang w:val="en-US"/>
          </w:rPr>
          <w:t>info@parkinsoncafezoetermeer.nl</w:t>
        </w:r>
      </w:hyperlink>
    </w:p>
    <w:p w14:paraId="20B2D0AA" w14:textId="2B497C19" w:rsidR="005F0C09" w:rsidRPr="005F0C09" w:rsidRDefault="005F0C09" w:rsidP="005F0C09">
      <w:pPr>
        <w:spacing w:after="0"/>
        <w:rPr>
          <w:rFonts w:cstheme="minorHAnsi"/>
          <w:lang w:val="en-US"/>
        </w:rPr>
      </w:pPr>
      <w:hyperlink r:id="rId8" w:history="1">
        <w:r w:rsidRPr="009B78CB">
          <w:rPr>
            <w:rStyle w:val="Hyperlink"/>
            <w:rFonts w:cstheme="minorHAnsi"/>
            <w:lang w:val="en-US"/>
          </w:rPr>
          <w:t>www.parkinsoncafezoetermeer.nl</w:t>
        </w:r>
      </w:hyperlink>
      <w:r w:rsidRPr="009B78CB">
        <w:rPr>
          <w:rFonts w:cstheme="minorHAnsi"/>
          <w:lang w:val="en-US"/>
        </w:rPr>
        <w:t xml:space="preserve"> </w:t>
      </w:r>
    </w:p>
    <w:sectPr w:rsidR="005F0C09" w:rsidRPr="005F0C09" w:rsidSect="00ED0565">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2406B"/>
    <w:multiLevelType w:val="hybridMultilevel"/>
    <w:tmpl w:val="945E878E"/>
    <w:lvl w:ilvl="0" w:tplc="D6668548">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697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BC"/>
    <w:rsid w:val="0002487F"/>
    <w:rsid w:val="000437A8"/>
    <w:rsid w:val="000D0F10"/>
    <w:rsid w:val="001543F2"/>
    <w:rsid w:val="00160A6D"/>
    <w:rsid w:val="001B0435"/>
    <w:rsid w:val="001F32D8"/>
    <w:rsid w:val="0024727E"/>
    <w:rsid w:val="002510E8"/>
    <w:rsid w:val="002B0CDE"/>
    <w:rsid w:val="002B677F"/>
    <w:rsid w:val="002F3FC6"/>
    <w:rsid w:val="003172A5"/>
    <w:rsid w:val="00347E88"/>
    <w:rsid w:val="003712FC"/>
    <w:rsid w:val="00382F7C"/>
    <w:rsid w:val="003A02AA"/>
    <w:rsid w:val="003B4774"/>
    <w:rsid w:val="003C2EF4"/>
    <w:rsid w:val="003F159D"/>
    <w:rsid w:val="00414E1A"/>
    <w:rsid w:val="00496DFF"/>
    <w:rsid w:val="005246AB"/>
    <w:rsid w:val="005340C8"/>
    <w:rsid w:val="00577C8D"/>
    <w:rsid w:val="00580F30"/>
    <w:rsid w:val="005A605E"/>
    <w:rsid w:val="005F0C09"/>
    <w:rsid w:val="00664A98"/>
    <w:rsid w:val="00670A01"/>
    <w:rsid w:val="006772B8"/>
    <w:rsid w:val="0068346B"/>
    <w:rsid w:val="00694AE7"/>
    <w:rsid w:val="006B4F8A"/>
    <w:rsid w:val="0073044E"/>
    <w:rsid w:val="00737842"/>
    <w:rsid w:val="00771264"/>
    <w:rsid w:val="007A56D4"/>
    <w:rsid w:val="007B37EF"/>
    <w:rsid w:val="00814DD1"/>
    <w:rsid w:val="00846411"/>
    <w:rsid w:val="008F5795"/>
    <w:rsid w:val="00956B33"/>
    <w:rsid w:val="009636E3"/>
    <w:rsid w:val="00973885"/>
    <w:rsid w:val="009A342D"/>
    <w:rsid w:val="009B78CB"/>
    <w:rsid w:val="009D1047"/>
    <w:rsid w:val="00A276C6"/>
    <w:rsid w:val="00AA4BF3"/>
    <w:rsid w:val="00AD0D76"/>
    <w:rsid w:val="00AD5EF4"/>
    <w:rsid w:val="00B1124B"/>
    <w:rsid w:val="00B7598B"/>
    <w:rsid w:val="00BB21D7"/>
    <w:rsid w:val="00BF7F7C"/>
    <w:rsid w:val="00C6593E"/>
    <w:rsid w:val="00CA1360"/>
    <w:rsid w:val="00CE7673"/>
    <w:rsid w:val="00CE7FDD"/>
    <w:rsid w:val="00D03D4D"/>
    <w:rsid w:val="00DA3440"/>
    <w:rsid w:val="00DA70D9"/>
    <w:rsid w:val="00E41F76"/>
    <w:rsid w:val="00E45389"/>
    <w:rsid w:val="00E9138C"/>
    <w:rsid w:val="00ED0565"/>
    <w:rsid w:val="00EF05BC"/>
    <w:rsid w:val="00EF3221"/>
    <w:rsid w:val="00F240C7"/>
    <w:rsid w:val="00F82575"/>
    <w:rsid w:val="00F92332"/>
    <w:rsid w:val="00F97D72"/>
    <w:rsid w:val="00FB7A57"/>
    <w:rsid w:val="00FE0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37B9"/>
  <w15:docId w15:val="{DC865A64-1E24-4DF4-A384-E9F41F05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727E"/>
    <w:rPr>
      <w:rFonts w:ascii="Verdana" w:hAnsi="Verdan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47E8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47E88"/>
    <w:rPr>
      <w:b/>
      <w:bCs/>
    </w:rPr>
  </w:style>
  <w:style w:type="character" w:styleId="Hyperlink">
    <w:name w:val="Hyperlink"/>
    <w:basedOn w:val="Standaardalinea-lettertype"/>
    <w:uiPriority w:val="99"/>
    <w:unhideWhenUsed/>
    <w:rsid w:val="001F32D8"/>
    <w:rPr>
      <w:color w:val="0563C1" w:themeColor="hyperlink"/>
      <w:u w:val="single"/>
    </w:rPr>
  </w:style>
  <w:style w:type="character" w:customStyle="1" w:styleId="Onopgelostemelding1">
    <w:name w:val="Onopgeloste melding1"/>
    <w:basedOn w:val="Standaardalinea-lettertype"/>
    <w:uiPriority w:val="99"/>
    <w:semiHidden/>
    <w:unhideWhenUsed/>
    <w:rsid w:val="00814DD1"/>
    <w:rPr>
      <w:color w:val="605E5C"/>
      <w:shd w:val="clear" w:color="auto" w:fill="E1DFDD"/>
    </w:rPr>
  </w:style>
  <w:style w:type="paragraph" w:styleId="Lijstalinea">
    <w:name w:val="List Paragraph"/>
    <w:basedOn w:val="Standaard"/>
    <w:uiPriority w:val="34"/>
    <w:qFormat/>
    <w:rsid w:val="006B4F8A"/>
    <w:pPr>
      <w:ind w:left="720"/>
      <w:contextualSpacing/>
    </w:pPr>
  </w:style>
  <w:style w:type="character" w:styleId="Onopgelostemelding">
    <w:name w:val="Unresolved Mention"/>
    <w:basedOn w:val="Standaardalinea-lettertype"/>
    <w:uiPriority w:val="99"/>
    <w:semiHidden/>
    <w:unhideWhenUsed/>
    <w:rsid w:val="00ED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2585">
      <w:bodyDiv w:val="1"/>
      <w:marLeft w:val="0"/>
      <w:marRight w:val="0"/>
      <w:marTop w:val="0"/>
      <w:marBottom w:val="0"/>
      <w:divBdr>
        <w:top w:val="none" w:sz="0" w:space="0" w:color="auto"/>
        <w:left w:val="none" w:sz="0" w:space="0" w:color="auto"/>
        <w:bottom w:val="none" w:sz="0" w:space="0" w:color="auto"/>
        <w:right w:val="none" w:sz="0" w:space="0" w:color="auto"/>
      </w:divBdr>
    </w:div>
    <w:div w:id="768499926">
      <w:bodyDiv w:val="1"/>
      <w:marLeft w:val="0"/>
      <w:marRight w:val="0"/>
      <w:marTop w:val="0"/>
      <w:marBottom w:val="0"/>
      <w:divBdr>
        <w:top w:val="none" w:sz="0" w:space="0" w:color="auto"/>
        <w:left w:val="none" w:sz="0" w:space="0" w:color="auto"/>
        <w:bottom w:val="none" w:sz="0" w:space="0" w:color="auto"/>
        <w:right w:val="none" w:sz="0" w:space="0" w:color="auto"/>
      </w:divBdr>
    </w:div>
    <w:div w:id="7892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insoncafezoetermeer.nl" TargetMode="External"/><Relationship Id="rId3" Type="http://schemas.openxmlformats.org/officeDocument/2006/relationships/settings" Target="settings.xml"/><Relationship Id="rId7" Type="http://schemas.openxmlformats.org/officeDocument/2006/relationships/hyperlink" Target="mailto:info@parkinsoncafezoeterme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1858</Characters>
  <Application>Microsoft Office Word</Application>
  <DocSecurity>0</DocSecurity>
  <Lines>77</Lines>
  <Paragraphs>36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de Roos</dc:creator>
  <cp:lastModifiedBy>Anneke Huizinga</cp:lastModifiedBy>
  <cp:revision>2</cp:revision>
  <dcterms:created xsi:type="dcterms:W3CDTF">2026-06-01T14:25:00Z</dcterms:created>
  <dcterms:modified xsi:type="dcterms:W3CDTF">2026-06-01T14:25:00Z</dcterms:modified>
</cp:coreProperties>
</file>